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263" w:lineRule="atLeast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lang w:val="en-US" w:eastAsia="zh-CN" w:bidi="ar"/>
        </w:rPr>
        <w:t>南通大学张謇学院2018级新生选拔申请表</w:t>
      </w:r>
    </w:p>
    <w:p>
      <w:pPr>
        <w:rPr>
          <w:sz w:val="32"/>
          <w:szCs w:val="32"/>
        </w:rPr>
      </w:pPr>
    </w:p>
    <w:tbl>
      <w:tblPr>
        <w:tblStyle w:val="4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631"/>
        <w:gridCol w:w="1420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155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55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生源地</w:t>
            </w:r>
          </w:p>
        </w:tc>
        <w:tc>
          <w:tcPr>
            <w:tcW w:w="3155" w:type="dxa"/>
          </w:tcPr>
          <w:p>
            <w:pPr>
              <w:ind w:firstLine="1120" w:firstLineChars="400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省 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班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级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3155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兴趣爱好与特长</w:t>
            </w:r>
          </w:p>
        </w:tc>
        <w:tc>
          <w:tcPr>
            <w:tcW w:w="7206" w:type="dxa"/>
            <w:gridSpan w:val="3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高中期间取得的荣誉（最多填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3项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206" w:type="dxa"/>
            <w:gridSpan w:val="3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大学期间的学习目标</w:t>
            </w:r>
          </w:p>
        </w:tc>
        <w:tc>
          <w:tcPr>
            <w:tcW w:w="7206" w:type="dxa"/>
            <w:gridSpan w:val="3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报考张謇学院的理由</w:t>
            </w:r>
          </w:p>
        </w:tc>
        <w:tc>
          <w:tcPr>
            <w:tcW w:w="7206" w:type="dxa"/>
            <w:gridSpan w:val="3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注：报名截止</w:t>
      </w:r>
      <w:r>
        <w:rPr>
          <w:rFonts w:hint="eastAsia"/>
          <w:lang w:val="en-US" w:eastAsia="zh-CN"/>
        </w:rPr>
        <w:t>2018年9月11日下午5点，报名表需送交教务处考试科（主校区7号楼419）。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564CD"/>
    <w:rsid w:val="583564CD"/>
    <w:rsid w:val="591F12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2018-09-05T03:17:00Z</dcterms:created>
  <dc:creator>系统管理员</dc:creator>
  <cp:lastModifiedBy>系统管理员</cp:lastModifiedBy>
  <dcterms:modified xsi:type="dcterms:W3CDTF">2018-09-06T02:58:42Z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